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jc w:val="center"/>
        <w:rPr>
          <w:rFonts w:ascii="Calibri" w:cs="Calibri" w:eastAsia="Calibri" w:hAnsi="Calibri"/>
          <w:b w:val="1"/>
          <w:color w:val="09989e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color w:val="09989e"/>
          <w:sz w:val="48"/>
          <w:szCs w:val="48"/>
          <w:rtl w:val="0"/>
        </w:rPr>
        <w:t xml:space="preserve">2026 IEEE/SICE International Symposium</w:t>
        <w:br w:type="textWrapping"/>
        <w:t xml:space="preserve">on System Integration (SII 2026)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fc375f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c375f"/>
          <w:sz w:val="36"/>
          <w:szCs w:val="36"/>
          <w:rtl w:val="0"/>
        </w:rPr>
        <w:t xml:space="preserve">Cancun, Mexico, January 11-14, 2026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e1293c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color w:val="e1293c"/>
          <w:sz w:val="40"/>
          <w:szCs w:val="40"/>
          <w:rtl w:val="0"/>
        </w:rPr>
        <w:t xml:space="preserve">Special Session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“XXXXXXXXXXXXXXXXXXXX”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Organized by</w:t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Principal Organizer:</w:t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Affiliation:</w:t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Organizer 1: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Affiliation:</w:t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E-mail:</w:t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</w:t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Organizer n: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Affiliation: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E-mail: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Abstract of proposed special session: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color w:val="fe6000"/>
        </w:rPr>
      </w:pPr>
      <w:r w:rsidDel="00000000" w:rsidR="00000000" w:rsidRPr="00000000">
        <w:rPr>
          <w:rFonts w:ascii="Calibri" w:cs="Calibri" w:eastAsia="Calibri" w:hAnsi="Calibri"/>
          <w:color w:val="fe6000"/>
          <w:rtl w:val="0"/>
        </w:rPr>
        <w:t xml:space="preserve">(Approx. 100 words.)</w:t>
      </w:r>
    </w:p>
    <w:p w:rsidR="00000000" w:rsidDel="00000000" w:rsidP="00000000" w:rsidRDefault="00000000" w:rsidRPr="00000000" w14:paraId="0000001A">
      <w:pPr>
        <w:tabs>
          <w:tab w:val="left" w:leader="none" w:pos="789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89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Brief description of the area of interest and topic significance:</w:t>
      </w:r>
    </w:p>
    <w:p w:rsidR="00000000" w:rsidDel="00000000" w:rsidP="00000000" w:rsidRDefault="00000000" w:rsidRPr="00000000" w14:paraId="0000001C">
      <w:pPr>
        <w:tabs>
          <w:tab w:val="left" w:leader="none" w:pos="7890"/>
        </w:tabs>
        <w:jc w:val="both"/>
        <w:rPr>
          <w:rFonts w:ascii="Calibri" w:cs="Calibri" w:eastAsia="Calibri" w:hAnsi="Calibri"/>
          <w:color w:val="fe6000"/>
        </w:rPr>
      </w:pPr>
      <w:r w:rsidDel="00000000" w:rsidR="00000000" w:rsidRPr="00000000">
        <w:rPr>
          <w:rFonts w:ascii="Calibri" w:cs="Calibri" w:eastAsia="Calibri" w:hAnsi="Calibri"/>
          <w:color w:val="fe6000"/>
          <w:rtl w:val="0"/>
        </w:rPr>
        <w:t xml:space="preserve">(Approx. 100 words. Why is this an interesting and significant topic?)</w:t>
      </w:r>
    </w:p>
    <w:p w:rsidR="00000000" w:rsidDel="00000000" w:rsidP="00000000" w:rsidRDefault="00000000" w:rsidRPr="00000000" w14:paraId="0000001D">
      <w:pPr>
        <w:tabs>
          <w:tab w:val="left" w:leader="none" w:pos="789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Topics of interest include, but are not limited to: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color w:val="fe6000"/>
        </w:rPr>
      </w:pPr>
      <w:r w:rsidDel="00000000" w:rsidR="00000000" w:rsidRPr="00000000">
        <w:rPr>
          <w:rFonts w:ascii="Calibri" w:cs="Calibri" w:eastAsia="Calibri" w:hAnsi="Calibri"/>
          <w:color w:val="fe6000"/>
          <w:rtl w:val="0"/>
        </w:rPr>
        <w:t xml:space="preserve">(A list of 5-10 special areas.)</w:t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 of potential paper titles, authors, and their respective affiliations:</w:t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fe6000"/>
          <w:rtl w:val="0"/>
        </w:rPr>
        <w:t xml:space="preserve">(A list of at least 6 potential authors from at least 3 independent institutions.)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 of potential reviewers with their respective affiliations:</w:t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color w:val="fe6000"/>
        </w:rPr>
      </w:pPr>
      <w:r w:rsidDel="00000000" w:rsidR="00000000" w:rsidRPr="00000000">
        <w:rPr>
          <w:rFonts w:ascii="Calibri" w:cs="Calibri" w:eastAsia="Calibri" w:hAnsi="Calibri"/>
          <w:color w:val="fe6000"/>
          <w:rtl w:val="0"/>
        </w:rPr>
        <w:t xml:space="preserve">(A list of at least 6 potential reviewers.)</w:t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fc375f"/>
          <w:rtl w:val="0"/>
        </w:rPr>
        <w:t xml:space="preserve">Submission Procedure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instructions for submission are included on the conference website: </w:t>
      </w:r>
      <w:hyperlink r:id="rId7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https://sice-si.org/SII2026/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134" w:top="2438" w:left="1134" w:right="1134" w:header="284" w:footer="5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tabs>
        <w:tab w:val="center" w:leader="none" w:pos="5280"/>
      </w:tabs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499100" cy="1003300"/>
          <wp:effectExtent b="0" l="0" r="0" t="0"/>
          <wp:docPr id="57254414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99100" cy="1003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450C6"/>
    <w:pPr>
      <w:suppressAutoHyphens w:val="1"/>
    </w:pPr>
    <w:rPr>
      <w:lang w:eastAsia="zh-CN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rsid w:val="009450C6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9450C6"/>
    <w:rPr>
      <w:rFonts w:ascii="Times New Roman" w:cs="Times New Roman" w:eastAsia="Times New Roman" w:hAnsi="Times New Roman"/>
      <w:kern w:val="0"/>
      <w:sz w:val="24"/>
      <w:lang w:eastAsia="zh-CN"/>
    </w:rPr>
  </w:style>
  <w:style w:type="paragraph" w:styleId="Default" w:customStyle="1">
    <w:name w:val="Default"/>
    <w:rsid w:val="009450C6"/>
    <w:pPr>
      <w:suppressAutoHyphens w:val="1"/>
      <w:autoSpaceDE w:val="0"/>
    </w:pPr>
    <w:rPr>
      <w:rFonts w:ascii="Arial" w:cs="Arial" w:hAnsi="Arial"/>
      <w:color w:val="000000"/>
      <w:lang w:eastAsia="zh-CN"/>
    </w:rPr>
  </w:style>
  <w:style w:type="character" w:styleId="Hyperlink">
    <w:name w:val="Hyperlink"/>
    <w:basedOn w:val="DefaultParagraphFont"/>
    <w:uiPriority w:val="99"/>
    <w:unhideWhenUsed w:val="1"/>
    <w:rsid w:val="009450C6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9450C6"/>
    <w:rPr>
      <w:color w:val="605e5c"/>
      <w:shd w:color="auto" w:fill="e1dfdd" w:val="clear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2368A"/>
    <w:rPr>
      <w:color w:val="605e5c"/>
      <w:shd w:color="auto" w:fill="e1dfdd" w:val="clear"/>
    </w:rPr>
  </w:style>
  <w:style w:type="paragraph" w:styleId="Footer">
    <w:name w:val="footer"/>
    <w:basedOn w:val="Normal"/>
    <w:link w:val="FooterChar"/>
    <w:uiPriority w:val="99"/>
    <w:unhideWhenUsed w:val="1"/>
    <w:rsid w:val="00F11569"/>
    <w:pPr>
      <w:tabs>
        <w:tab w:val="center" w:pos="4419"/>
        <w:tab w:val="right" w:pos="88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11569"/>
    <w:rPr>
      <w:rFonts w:ascii="Times New Roman" w:cs="Times New Roman" w:eastAsia="Times New Roman" w:hAnsi="Times New Roman"/>
      <w:kern w:val="0"/>
      <w:sz w:val="24"/>
      <w:lang w:eastAsia="zh-CN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ice-si.org/SII2026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OF67EODVviovblXVgn5RRN5J9A==">CgMxLjA4AHIhMVNEUlBINTl1WWRjUjZGak9DU3VlWDJ1T1JhNVVMV19Z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2024-06-20T15:16:00Z</dcterms:created>
  <dc:creator>john nassour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63cec6504dad83e4ce155c6917897d7109a11a438a38523f3b20a61e45277171</vt:lpwstr>
  </property>
  <property fmtid="{D5CDD505-2E9C-101B-9397-08002B2CF9AE}" pid="3" name="MSIP_Label_ddc55989-3c9e-4466-8514-eac6f80f6373_Enabled">
    <vt:lpwstr>true</vt:lpwstr>
  </property>
  <property fmtid="{D5CDD505-2E9C-101B-9397-08002B2CF9AE}" pid="4" name="MSIP_Label_ddc55989-3c9e-4466-8514-eac6f80f6373_SetDate">
    <vt:lpwstr>2024-12-15T16:18:48Z</vt:lpwstr>
  </property>
  <property fmtid="{D5CDD505-2E9C-101B-9397-08002B2CF9AE}" pid="5" name="MSIP_Label_ddc55989-3c9e-4466-8514-eac6f80f6373_Method">
    <vt:lpwstr>Privileged</vt:lpwstr>
  </property>
  <property fmtid="{D5CDD505-2E9C-101B-9397-08002B2CF9AE}" pid="6" name="MSIP_Label_ddc55989-3c9e-4466-8514-eac6f80f6373_Name">
    <vt:lpwstr>ddc55989-3c9e-4466-8514-eac6f80f6373</vt:lpwstr>
  </property>
  <property fmtid="{D5CDD505-2E9C-101B-9397-08002B2CF9AE}" pid="7" name="MSIP_Label_ddc55989-3c9e-4466-8514-eac6f80f6373_SiteId">
    <vt:lpwstr>18a7fec8-652f-409b-8369-272d9ce80620</vt:lpwstr>
  </property>
  <property fmtid="{D5CDD505-2E9C-101B-9397-08002B2CF9AE}" pid="8" name="MSIP_Label_ddc55989-3c9e-4466-8514-eac6f80f6373_ActionId">
    <vt:lpwstr>4add9686-9421-439a-9f83-5a4f0fbb023e</vt:lpwstr>
  </property>
  <property fmtid="{D5CDD505-2E9C-101B-9397-08002B2CF9AE}" pid="9" name="MSIP_Label_ddc55989-3c9e-4466-8514-eac6f80f6373_ContentBits">
    <vt:lpwstr>0</vt:lpwstr>
  </property>
</Properties>
</file>